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BC1" w:rsidRPr="00874373" w:rsidRDefault="00874373">
      <w:pPr>
        <w:rPr>
          <w:b/>
          <w:u w:val="single"/>
        </w:rPr>
      </w:pPr>
      <w:r w:rsidRPr="00874373">
        <w:rPr>
          <w:b/>
          <w:u w:val="single"/>
        </w:rPr>
        <w:t>Baustelleneinrichtung</w:t>
      </w:r>
    </w:p>
    <w:p w:rsidR="00874373" w:rsidRPr="00FB2287" w:rsidRDefault="00874373" w:rsidP="00FB2287">
      <w:r>
        <w:t>Einrichten und Räumen der Baustelle sowie Vorhalten der Baustelleneinrichtung für sämtliche in der Leistungsbeschreibung aufgeführten Leistungen.</w:t>
      </w:r>
      <w:bookmarkStart w:id="0" w:name="_GoBack"/>
      <w:bookmarkEnd w:id="0"/>
    </w:p>
    <w:p w:rsidR="00874373" w:rsidRDefault="00874373"/>
    <w:sectPr w:rsidR="008743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922"/>
    <w:rsid w:val="00041BC1"/>
    <w:rsid w:val="00295922"/>
    <w:rsid w:val="00874373"/>
    <w:rsid w:val="009A2DFC"/>
    <w:rsid w:val="00FB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94E93"/>
  <w15:chartTrackingRefBased/>
  <w15:docId w15:val="{F50BCDB0-E101-4F69-A89B-275516594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146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6</cp:revision>
  <dcterms:created xsi:type="dcterms:W3CDTF">2016-06-22T12:17:00Z</dcterms:created>
  <dcterms:modified xsi:type="dcterms:W3CDTF">2016-06-23T08:49:00Z</dcterms:modified>
</cp:coreProperties>
</file>